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2452"/>
        <w:gridCol w:w="5435"/>
        <w:gridCol w:w="1684"/>
      </w:tblGrid>
      <w:tr w:rsidR="00AC4484" w:rsidRPr="005F4FC1" w:rsidTr="00A3765F">
        <w:tc>
          <w:tcPr>
            <w:tcW w:w="12299" w:type="dxa"/>
            <w:gridSpan w:val="3"/>
          </w:tcPr>
          <w:p w:rsidR="00AC4484" w:rsidRPr="005F4FC1" w:rsidRDefault="00AC4484" w:rsidP="005F4F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Дорожная карта</w:t>
            </w:r>
          </w:p>
        </w:tc>
      </w:tr>
      <w:tr w:rsidR="00AC4484" w:rsidRPr="005F4FC1" w:rsidTr="0050736B">
        <w:tc>
          <w:tcPr>
            <w:tcW w:w="2957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Этапы деятельности</w:t>
            </w:r>
          </w:p>
        </w:tc>
        <w:tc>
          <w:tcPr>
            <w:tcW w:w="6932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410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</w:p>
        </w:tc>
      </w:tr>
      <w:tr w:rsidR="00AC4484" w:rsidRPr="005F4FC1" w:rsidTr="0050736B">
        <w:tc>
          <w:tcPr>
            <w:tcW w:w="2957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Организационно – </w:t>
            </w:r>
            <w:proofErr w:type="spellStart"/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аналетический</w:t>
            </w:r>
            <w:proofErr w:type="spellEnd"/>
          </w:p>
        </w:tc>
        <w:tc>
          <w:tcPr>
            <w:tcW w:w="6932" w:type="dxa"/>
          </w:tcPr>
          <w:p w:rsidR="00AC4484" w:rsidRPr="0050736B" w:rsidRDefault="00AC4484" w:rsidP="005F4FC1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научно-методической литературы по данной теме;</w:t>
            </w:r>
          </w:p>
          <w:p w:rsidR="00AC4484" w:rsidRPr="0050736B" w:rsidRDefault="00AC4484" w:rsidP="005F4FC1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составление картотеки игр для развития межполушарного взаимодействия у дошкольников;</w:t>
            </w:r>
          </w:p>
          <w:p w:rsidR="00AC4484" w:rsidRPr="004B3514" w:rsidRDefault="00AC4484" w:rsidP="005F4FC1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наглядно – информационного и консультативного материала для родителей.</w:t>
            </w:r>
          </w:p>
          <w:p w:rsidR="00AC4484" w:rsidRPr="005F4FC1" w:rsidRDefault="00AC4484" w:rsidP="005F4FC1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767676"/>
                <w:sz w:val="28"/>
                <w:szCs w:val="28"/>
              </w:rPr>
            </w:pPr>
            <w:r w:rsidRPr="004B3514">
              <w:rPr>
                <w:rFonts w:ascii="Times New Roman" w:eastAsia="Times New Roman" w:hAnsi="Times New Roman" w:cs="Times New Roman"/>
                <w:sz w:val="28"/>
                <w:szCs w:val="28"/>
              </w:rPr>
              <w:t>Стартовая диагностика</w:t>
            </w:r>
            <w:r w:rsidRPr="005F4FC1">
              <w:rPr>
                <w:rFonts w:ascii="Times New Roman" w:eastAsia="Times New Roman" w:hAnsi="Times New Roman" w:cs="Times New Roman"/>
                <w:color w:val="767676"/>
                <w:sz w:val="28"/>
                <w:szCs w:val="28"/>
              </w:rPr>
              <w:t xml:space="preserve"> </w:t>
            </w:r>
            <w:proofErr w:type="gramStart"/>
            <w:r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Методики </w:t>
            </w:r>
            <w:r w:rsidRPr="005F4F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определения уровня развития межполушарного взаимодействия</w:t>
            </w:r>
            <w:proofErr w:type="gramEnd"/>
            <w:r w:rsidRPr="005F4F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А. Л. Сиротюк;</w:t>
            </w:r>
          </w:p>
          <w:p w:rsidR="00AC4484" w:rsidRPr="004B3514" w:rsidRDefault="00AC4484" w:rsidP="004B3514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767676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анкетирование родителей</w:t>
            </w:r>
          </w:p>
        </w:tc>
        <w:tc>
          <w:tcPr>
            <w:tcW w:w="2410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Сентябрь – октябрь 2022г.</w:t>
            </w:r>
          </w:p>
        </w:tc>
      </w:tr>
      <w:tr w:rsidR="00AC4484" w:rsidRPr="005F4FC1" w:rsidTr="0050736B">
        <w:tc>
          <w:tcPr>
            <w:tcW w:w="2957" w:type="dxa"/>
            <w:vMerge w:val="restart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Практический</w:t>
            </w:r>
          </w:p>
        </w:tc>
        <w:tc>
          <w:tcPr>
            <w:tcW w:w="6932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Дети дошкольного возраста:</w:t>
            </w:r>
          </w:p>
          <w:p w:rsidR="00AC4484" w:rsidRPr="0050736B" w:rsidRDefault="00AC4484" w:rsidP="00FA14AE">
            <w:pPr>
              <w:shd w:val="clear" w:color="auto" w:fill="FFFFFF"/>
              <w:spacing w:before="100" w:beforeAutospacing="1" w:after="100" w:afterAutospacing="1"/>
              <w:ind w:left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детьми по всем образовательным областям:</w:t>
            </w:r>
          </w:p>
          <w:p w:rsidR="00AC4484" w:rsidRPr="0050736B" w:rsidRDefault="00AC4484" w:rsidP="005F4FC1">
            <w:pPr>
              <w:numPr>
                <w:ilvl w:val="1"/>
                <w:numId w:val="2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3514">
              <w:rPr>
                <w:rFonts w:ascii="Times New Roman" w:eastAsia="Times New Roman" w:hAnsi="Times New Roman" w:cs="Times New Roman"/>
                <w:sz w:val="28"/>
                <w:szCs w:val="28"/>
              </w:rPr>
              <w:t>в процессе занятий</w:t>
            </w: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(продуктивной деятельности);</w:t>
            </w:r>
          </w:p>
          <w:p w:rsidR="00AC4484" w:rsidRPr="0050736B" w:rsidRDefault="00AC4484" w:rsidP="005F4FC1">
            <w:pPr>
              <w:numPr>
                <w:ilvl w:val="1"/>
                <w:numId w:val="2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индивидуальной работе;</w:t>
            </w:r>
          </w:p>
          <w:p w:rsidR="00AC4484" w:rsidRPr="0050736B" w:rsidRDefault="00AC4484" w:rsidP="005F4FC1">
            <w:pPr>
              <w:numPr>
                <w:ilvl w:val="1"/>
                <w:numId w:val="2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>на прогулке;</w:t>
            </w:r>
          </w:p>
          <w:p w:rsidR="00AC4484" w:rsidRPr="004B3514" w:rsidRDefault="00AC4484" w:rsidP="005F4FC1">
            <w:pPr>
              <w:numPr>
                <w:ilvl w:val="1"/>
                <w:numId w:val="2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0736B">
              <w:rPr>
                <w:rFonts w:ascii="Times New Roman" w:eastAsia="Times New Roman" w:hAnsi="Times New Roman" w:cs="Times New Roman"/>
                <w:sz w:val="28"/>
                <w:szCs w:val="28"/>
              </w:rPr>
              <w:t>утренней гимнастике;</w:t>
            </w:r>
          </w:p>
          <w:p w:rsidR="00AC4484" w:rsidRPr="005F4FC1" w:rsidRDefault="00AC4484" w:rsidP="005F4FC1">
            <w:pPr>
              <w:numPr>
                <w:ilvl w:val="1"/>
                <w:numId w:val="2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767676"/>
                <w:sz w:val="28"/>
                <w:szCs w:val="28"/>
              </w:rPr>
            </w:pPr>
            <w:r w:rsidRPr="004B351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процессе </w:t>
            </w:r>
            <w:proofErr w:type="spellStart"/>
            <w:r w:rsidRPr="004B3514">
              <w:rPr>
                <w:rFonts w:ascii="Times New Roman" w:eastAsia="Times New Roman" w:hAnsi="Times New Roman" w:cs="Times New Roman"/>
                <w:sz w:val="28"/>
                <w:szCs w:val="28"/>
              </w:rPr>
              <w:t>коррекционно</w:t>
            </w:r>
            <w:proofErr w:type="spellEnd"/>
            <w:r w:rsidRPr="004B351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развивающих занятий с учителем - логопедом</w:t>
            </w:r>
          </w:p>
        </w:tc>
        <w:tc>
          <w:tcPr>
            <w:tcW w:w="2410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</w:tr>
      <w:tr w:rsidR="00AC4484" w:rsidRPr="005F4FC1" w:rsidTr="0050736B">
        <w:tc>
          <w:tcPr>
            <w:tcW w:w="2957" w:type="dxa"/>
            <w:vMerge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32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Педагоги:</w:t>
            </w:r>
          </w:p>
          <w:p w:rsidR="00AC4484" w:rsidRPr="005F4FC1" w:rsidRDefault="006730F7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 Консультация в ДОУ «Развитие межполушарных связей».</w:t>
            </w:r>
          </w:p>
          <w:p w:rsidR="006730F7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- Мастер – класс в ДОУ  «Использование игр и упражнений для развития межполушарных связей».</w:t>
            </w:r>
          </w:p>
          <w:p w:rsidR="00AC4484" w:rsidRPr="005F4FC1" w:rsidRDefault="006730F7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>Семинар – практикум в ДОУ «В игры играю – межполушарные связи развиваю».</w:t>
            </w:r>
          </w:p>
          <w:p w:rsidR="006730F7" w:rsidRDefault="006730F7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инклюзивная гостиная 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« Мое любимое </w:t>
            </w:r>
            <w:proofErr w:type="spellStart"/>
            <w:proofErr w:type="gramStart"/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учебно</w:t>
            </w:r>
            <w:proofErr w:type="spellEnd"/>
            <w:r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 – дидактическое</w:t>
            </w:r>
            <w:proofErr w:type="gramEnd"/>
            <w:r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 пособие для детей с ОВЗ</w:t>
            </w:r>
            <w:r w:rsidR="006730F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 «Тренажер «Гимнастика для ума»</w:t>
            </w:r>
            <w:r w:rsidR="006730F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C4484" w:rsidRPr="005F4FC1" w:rsidRDefault="006730F7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конкурс «Лучшие практики инклюзивного и специального 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образования» в номинации «Лучшие инклюзивные практики в дошкольном образовании»</w:t>
            </w:r>
          </w:p>
          <w:p w:rsidR="00AC4484" w:rsidRPr="005F4FC1" w:rsidRDefault="006730F7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>Межмуниципальный методический мост «Актуальные направления трансформации в дошкольном образовании: время новых решений»</w:t>
            </w:r>
          </w:p>
          <w:p w:rsidR="00AC4484" w:rsidRPr="005F4FC1" w:rsidRDefault="006730F7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>Зональный I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  фестиваль педагогических идей – 2023г.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AC4484" w:rsidRPr="005F4FC1" w:rsidRDefault="00263F08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2022-2024г</w:t>
            </w:r>
            <w:proofErr w:type="gramStart"/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</w:p>
        </w:tc>
      </w:tr>
      <w:tr w:rsidR="00AC4484" w:rsidRPr="005F4FC1" w:rsidTr="006F79E4">
        <w:trPr>
          <w:trHeight w:val="2417"/>
        </w:trPr>
        <w:tc>
          <w:tcPr>
            <w:tcW w:w="2957" w:type="dxa"/>
            <w:vMerge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32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Родители: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Родительское собрание «Гимнастика для ума»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Консультация для родителей «Развитие межполушарных связей».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Круглый стол  «Использование игр и упражнений для развития межполушарных связей».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Деловая игра «В игры играю – межполушарные связи развиваю».</w:t>
            </w:r>
          </w:p>
          <w:p w:rsidR="00AC4484" w:rsidRDefault="006E362A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Семейная гостиная «Игровой абонемент».</w:t>
            </w:r>
          </w:p>
          <w:p w:rsidR="00AC4484" w:rsidRPr="005F4FC1" w:rsidRDefault="006E362A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Семейная гостиная «Играем </w:t>
            </w:r>
            <w:r w:rsidR="00225C54">
              <w:rPr>
                <w:rFonts w:ascii="Times New Roman" w:hAnsi="Times New Roman" w:cs="Times New Roman"/>
                <w:sz w:val="28"/>
                <w:szCs w:val="28"/>
              </w:rPr>
              <w:t>- связную речь развиваем</w:t>
            </w:r>
            <w:proofErr w:type="gramStart"/>
            <w:r w:rsidR="00225C54">
              <w:rPr>
                <w:rFonts w:ascii="Times New Roman" w:hAnsi="Times New Roman" w:cs="Times New Roman"/>
                <w:sz w:val="28"/>
                <w:szCs w:val="28"/>
              </w:rPr>
              <w:t>»(</w:t>
            </w:r>
            <w:proofErr w:type="gramEnd"/>
            <w:r w:rsidR="00225C54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предложений, рассказов с использованием упражнений межполушарных связей).</w:t>
            </w:r>
          </w:p>
        </w:tc>
        <w:tc>
          <w:tcPr>
            <w:tcW w:w="2410" w:type="dxa"/>
          </w:tcPr>
          <w:p w:rsidR="00AC4484" w:rsidRPr="005F4FC1" w:rsidRDefault="00263F08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2022-2024г</w:t>
            </w:r>
            <w:proofErr w:type="gramStart"/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</w:p>
        </w:tc>
      </w:tr>
      <w:tr w:rsidR="00AC4484" w:rsidRPr="005F4FC1" w:rsidTr="0050736B">
        <w:tc>
          <w:tcPr>
            <w:tcW w:w="2957" w:type="dxa"/>
          </w:tcPr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Оценочно - рефлексивный</w:t>
            </w:r>
          </w:p>
        </w:tc>
        <w:tc>
          <w:tcPr>
            <w:tcW w:w="6932" w:type="dxa"/>
          </w:tcPr>
          <w:p w:rsidR="00AC4484" w:rsidRPr="005F4FC1" w:rsidRDefault="006E362A" w:rsidP="005F4FC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Промежуточная диагностика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AC4484" w:rsidRPr="005F4FC1">
              <w:rPr>
                <w:rFonts w:ascii="Times New Roman" w:hAnsi="Times New Roman" w:cs="Times New Roman"/>
                <w:sz w:val="28"/>
                <w:szCs w:val="28"/>
              </w:rPr>
              <w:t xml:space="preserve">етодики </w:t>
            </w:r>
            <w:r w:rsidR="00AC4484" w:rsidRPr="005F4F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определения уровня развития межполушарного взаимодействия</w:t>
            </w:r>
            <w:proofErr w:type="gramEnd"/>
            <w:r w:rsidR="00AC4484" w:rsidRPr="005F4F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А. Л. Сиротюк;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Анкетирование родителей</w:t>
            </w:r>
            <w:r w:rsidR="006730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AC4484" w:rsidRPr="005F4FC1" w:rsidRDefault="00AC4484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AC4484" w:rsidRPr="005F4FC1" w:rsidRDefault="00263F08" w:rsidP="005F4F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FC1">
              <w:rPr>
                <w:rFonts w:ascii="Times New Roman" w:hAnsi="Times New Roman" w:cs="Times New Roman"/>
                <w:sz w:val="28"/>
                <w:szCs w:val="28"/>
              </w:rPr>
              <w:t>2022-2024 г.г.</w:t>
            </w:r>
          </w:p>
        </w:tc>
      </w:tr>
    </w:tbl>
    <w:p w:rsidR="004D2264" w:rsidRPr="005F4FC1" w:rsidRDefault="004D2264" w:rsidP="005F4F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B3514" w:rsidRPr="005F4FC1" w:rsidRDefault="004B351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4B3514" w:rsidRPr="005F4FC1" w:rsidSect="006730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4484" w:rsidRDefault="00AC4484" w:rsidP="00AC4484">
      <w:pPr>
        <w:spacing w:after="0" w:line="240" w:lineRule="auto"/>
      </w:pPr>
      <w:r>
        <w:separator/>
      </w:r>
    </w:p>
  </w:endnote>
  <w:endnote w:type="continuationSeparator" w:id="1">
    <w:p w:rsidR="00AC4484" w:rsidRDefault="00AC4484" w:rsidP="00AC44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4484" w:rsidRDefault="00AC4484" w:rsidP="00AC4484">
      <w:pPr>
        <w:spacing w:after="0" w:line="240" w:lineRule="auto"/>
      </w:pPr>
      <w:r>
        <w:separator/>
      </w:r>
    </w:p>
  </w:footnote>
  <w:footnote w:type="continuationSeparator" w:id="1">
    <w:p w:rsidR="00AC4484" w:rsidRDefault="00AC4484" w:rsidP="00AC44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862B16"/>
    <w:multiLevelType w:val="multilevel"/>
    <w:tmpl w:val="5008D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B405513"/>
    <w:multiLevelType w:val="multilevel"/>
    <w:tmpl w:val="F3C67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5FB"/>
    <w:rsid w:val="00225C54"/>
    <w:rsid w:val="00263F08"/>
    <w:rsid w:val="003145FB"/>
    <w:rsid w:val="00374E4B"/>
    <w:rsid w:val="004B3514"/>
    <w:rsid w:val="004D2264"/>
    <w:rsid w:val="004E0999"/>
    <w:rsid w:val="0050736B"/>
    <w:rsid w:val="005F4FC1"/>
    <w:rsid w:val="006730F7"/>
    <w:rsid w:val="006B4B1B"/>
    <w:rsid w:val="006E362A"/>
    <w:rsid w:val="006F746D"/>
    <w:rsid w:val="007B38F7"/>
    <w:rsid w:val="00824D3C"/>
    <w:rsid w:val="00AC4484"/>
    <w:rsid w:val="00D65090"/>
    <w:rsid w:val="00E769FE"/>
    <w:rsid w:val="00EE79F9"/>
    <w:rsid w:val="00F44008"/>
    <w:rsid w:val="00FA1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2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45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AC44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C4484"/>
  </w:style>
  <w:style w:type="paragraph" w:styleId="a6">
    <w:name w:val="footer"/>
    <w:basedOn w:val="a"/>
    <w:link w:val="a7"/>
    <w:uiPriority w:val="99"/>
    <w:semiHidden/>
    <w:unhideWhenUsed/>
    <w:rsid w:val="00AC44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C44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86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1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dcterms:created xsi:type="dcterms:W3CDTF">2024-11-06T02:59:00Z</dcterms:created>
  <dcterms:modified xsi:type="dcterms:W3CDTF">2024-11-22T04:11:00Z</dcterms:modified>
</cp:coreProperties>
</file>